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818" w:type="dxa"/>
        <w:tblInd w:w="127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6676"/>
      </w:tblGrid>
      <w:tr w:rsidR="00DB5CA1" w:rsidTr="00745D87" w14:paraId="220B6CDC" w14:textId="77777777">
        <w:trPr>
          <w:trHeight w:val="458"/>
        </w:trPr>
        <w:tc>
          <w:tcPr>
            <w:tcW w:w="3142" w:type="dxa"/>
          </w:tcPr>
          <w:p w:rsidR="00DB5CA1" w:rsidP="00745D87" w:rsidRDefault="00DB5CA1" w14:paraId="63D9CA27" w14:textId="77777777">
            <w:pPr>
              <w:pStyle w:val="TableParagraph"/>
              <w:spacing w:before="27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  <w:w w:val="95"/>
              </w:rPr>
              <w:t>Başlık</w:t>
            </w:r>
          </w:p>
        </w:tc>
        <w:tc>
          <w:tcPr>
            <w:tcW w:w="6676" w:type="dxa"/>
          </w:tcPr>
          <w:p w:rsidR="00DB5CA1" w:rsidP="00745D87" w:rsidRDefault="00DB5CA1" w14:paraId="352D3307" w14:textId="77777777">
            <w:pPr>
              <w:pStyle w:val="TableParagraph"/>
              <w:spacing w:before="27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İçerik</w:t>
            </w:r>
          </w:p>
        </w:tc>
      </w:tr>
      <w:tr w:rsidR="00DB5CA1" w:rsidTr="00745D87" w14:paraId="168ABD19" w14:textId="77777777">
        <w:trPr>
          <w:trHeight w:val="455"/>
        </w:trPr>
        <w:tc>
          <w:tcPr>
            <w:tcW w:w="3142" w:type="dxa"/>
          </w:tcPr>
          <w:p w:rsidR="00DB5CA1" w:rsidP="00745D87" w:rsidRDefault="00DB5CA1" w14:paraId="2B5BFB2E" w14:textId="77777777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Süreç</w:t>
            </w:r>
          </w:p>
        </w:tc>
        <w:tc>
          <w:tcPr>
            <w:tcW w:w="6676" w:type="dxa"/>
          </w:tcPr>
          <w:p w:rsidR="00DB5CA1" w:rsidP="00745D87" w:rsidRDefault="00DB5CA1" w14:paraId="02BFE397" w14:textId="77777777">
            <w:pPr>
              <w:pStyle w:val="TableParagraph"/>
              <w:ind w:left="31"/>
            </w:pPr>
            <w:r>
              <w:rPr>
                <w:w w:val="90"/>
              </w:rPr>
              <w:t>1.3.2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İzleme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Değerlendirme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Uygulamalarının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Yönetimi</w:t>
            </w:r>
          </w:p>
        </w:tc>
      </w:tr>
      <w:tr w:rsidR="00DB5CA1" w:rsidTr="00745D87" w14:paraId="599B8E08" w14:textId="77777777">
        <w:trPr>
          <w:trHeight w:val="459"/>
        </w:trPr>
        <w:tc>
          <w:tcPr>
            <w:tcW w:w="3142" w:type="dxa"/>
          </w:tcPr>
          <w:p w:rsidR="00DB5CA1" w:rsidP="00745D87" w:rsidRDefault="00DB5CA1" w14:paraId="63852620" w14:textId="77777777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İlgili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w w:val="85"/>
              </w:rPr>
              <w:t>Olduğu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Süreç</w:t>
            </w:r>
          </w:p>
        </w:tc>
        <w:tc>
          <w:tcPr>
            <w:tcW w:w="6676" w:type="dxa"/>
          </w:tcPr>
          <w:p w:rsidR="00DB5CA1" w:rsidP="00745D87" w:rsidRDefault="00DB5CA1" w14:paraId="06147365" w14:textId="77777777">
            <w:pPr>
              <w:pStyle w:val="TableParagraph"/>
              <w:ind w:left="31"/>
            </w:pPr>
            <w:r>
              <w:rPr>
                <w:w w:val="90"/>
              </w:rPr>
              <w:t>1.3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Eğitim-Öğretimin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İzlenmesi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Değerlendirilmesi</w:t>
            </w:r>
          </w:p>
        </w:tc>
      </w:tr>
      <w:tr w:rsidR="00DB5CA1" w:rsidTr="00745D87" w14:paraId="1D3A9C7C" w14:textId="77777777">
        <w:trPr>
          <w:trHeight w:val="456"/>
        </w:trPr>
        <w:tc>
          <w:tcPr>
            <w:tcW w:w="3142" w:type="dxa"/>
          </w:tcPr>
          <w:p w:rsidR="00DB5CA1" w:rsidP="00745D87" w:rsidRDefault="00DB5CA1" w14:paraId="3FA4A66B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Sorumluları</w:t>
            </w:r>
          </w:p>
        </w:tc>
        <w:tc>
          <w:tcPr>
            <w:tcW w:w="6676" w:type="dxa"/>
          </w:tcPr>
          <w:p w:rsidR="00DB5CA1" w:rsidP="00745D87" w:rsidRDefault="00DB5CA1" w14:paraId="2A9124B9" w14:textId="77777777">
            <w:pPr>
              <w:pStyle w:val="TableParagraph"/>
              <w:spacing w:before="26"/>
              <w:ind w:left="31"/>
            </w:pPr>
            <w:r>
              <w:rPr>
                <w:w w:val="90"/>
              </w:rPr>
              <w:t>Akademik</w:t>
            </w:r>
            <w:r>
              <w:t xml:space="preserve"> </w:t>
            </w:r>
            <w:r>
              <w:rPr>
                <w:w w:val="90"/>
              </w:rPr>
              <w:t>Birim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Yöneticileri</w:t>
            </w:r>
          </w:p>
        </w:tc>
      </w:tr>
      <w:tr w:rsidR="00DB5CA1" w:rsidTr="00745D87" w14:paraId="28AFB23F" w14:textId="77777777">
        <w:trPr>
          <w:trHeight w:val="842"/>
        </w:trPr>
        <w:tc>
          <w:tcPr>
            <w:tcW w:w="3142" w:type="dxa"/>
          </w:tcPr>
          <w:p w:rsidR="00DB5CA1" w:rsidP="00745D87" w:rsidRDefault="00DB5CA1" w14:paraId="6C91FB44" w14:textId="77777777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Uygulayıcıları</w:t>
            </w:r>
          </w:p>
        </w:tc>
        <w:tc>
          <w:tcPr>
            <w:tcW w:w="6676" w:type="dxa"/>
          </w:tcPr>
          <w:p w:rsidR="00DB5CA1" w:rsidP="00745D87" w:rsidRDefault="00DB5CA1" w14:paraId="37613EB7" w14:textId="77777777">
            <w:pPr>
              <w:pStyle w:val="TableParagraph"/>
              <w:spacing w:before="26" w:line="254" w:lineRule="auto"/>
              <w:ind w:left="31" w:right="14"/>
            </w:pPr>
            <w:r>
              <w:rPr>
                <w:spacing w:val="-6"/>
              </w:rPr>
              <w:t>Bölüm/Program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Başkanlıkları,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Birim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Kalite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Komisyonları,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Eğitim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 xml:space="preserve">Öğretim </w:t>
            </w:r>
            <w:r>
              <w:rPr>
                <w:spacing w:val="-2"/>
              </w:rPr>
              <w:t>Komisyonları</w:t>
            </w:r>
          </w:p>
        </w:tc>
      </w:tr>
      <w:tr w:rsidR="00DB5CA1" w:rsidTr="00745D87" w14:paraId="3D1542B7" w14:textId="77777777">
        <w:trPr>
          <w:trHeight w:val="842"/>
        </w:trPr>
        <w:tc>
          <w:tcPr>
            <w:tcW w:w="3142" w:type="dxa"/>
          </w:tcPr>
          <w:p w:rsidR="00DB5CA1" w:rsidP="00745D87" w:rsidRDefault="00DB5CA1" w14:paraId="7755E477" w14:textId="77777777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Kapsam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ve</w:t>
            </w:r>
            <w:r>
              <w:rPr>
                <w:b/>
                <w:spacing w:val="-6"/>
                <w:w w:val="85"/>
              </w:rPr>
              <w:t xml:space="preserve"> </w:t>
            </w:r>
            <w:r>
              <w:rPr>
                <w:b/>
                <w:spacing w:val="-4"/>
                <w:w w:val="85"/>
              </w:rPr>
              <w:t>Amaç</w:t>
            </w:r>
          </w:p>
        </w:tc>
        <w:tc>
          <w:tcPr>
            <w:tcW w:w="6676" w:type="dxa"/>
          </w:tcPr>
          <w:p w:rsidR="00DB5CA1" w:rsidP="00745D87" w:rsidRDefault="00DB5CA1" w14:paraId="352A914F" w14:textId="77777777">
            <w:pPr>
              <w:pStyle w:val="TableParagraph"/>
              <w:spacing w:before="26" w:line="254" w:lineRule="auto"/>
              <w:ind w:left="31"/>
            </w:pPr>
            <w:r>
              <w:rPr>
                <w:w w:val="90"/>
              </w:rPr>
              <w:t xml:space="preserve">Eğitim-öğretim faaliyetlerinin uygulanmasının izlenmesi, değerlendirilmesi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raporlanması.</w:t>
            </w:r>
          </w:p>
        </w:tc>
      </w:tr>
      <w:tr w:rsidR="00DB5CA1" w:rsidTr="00745D87" w14:paraId="2CB1B6C8" w14:textId="77777777">
        <w:trPr>
          <w:trHeight w:val="455"/>
        </w:trPr>
        <w:tc>
          <w:tcPr>
            <w:tcW w:w="3142" w:type="dxa"/>
          </w:tcPr>
          <w:p w:rsidR="00DB5CA1" w:rsidP="00745D87" w:rsidRDefault="00DB5CA1" w14:paraId="73AD371A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Girdiler</w:t>
            </w:r>
          </w:p>
        </w:tc>
        <w:tc>
          <w:tcPr>
            <w:tcW w:w="6676" w:type="dxa"/>
          </w:tcPr>
          <w:p w:rsidR="00DB5CA1" w:rsidP="00745D87" w:rsidRDefault="00DB5CA1" w14:paraId="5727CB5E" w14:textId="77777777">
            <w:pPr>
              <w:pStyle w:val="TableParagraph"/>
              <w:ind w:left="31"/>
            </w:pPr>
            <w:r>
              <w:rPr>
                <w:w w:val="90"/>
              </w:rPr>
              <w:t>Geri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bildirim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anketleri,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sınav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analizleri,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ders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değerlendirme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anketleri</w:t>
            </w:r>
          </w:p>
        </w:tc>
      </w:tr>
      <w:tr w:rsidR="00DB5CA1" w:rsidTr="00745D87" w14:paraId="50DDEF92" w14:textId="77777777">
        <w:trPr>
          <w:trHeight w:val="1616"/>
        </w:trPr>
        <w:tc>
          <w:tcPr>
            <w:tcW w:w="3142" w:type="dxa"/>
          </w:tcPr>
          <w:p w:rsidR="00DB5CA1" w:rsidP="00745D87" w:rsidRDefault="00DB5CA1" w14:paraId="38BDE422" w14:textId="77777777">
            <w:pPr>
              <w:pStyle w:val="TableParagraph"/>
              <w:spacing w:before="179"/>
              <w:ind w:left="0"/>
            </w:pPr>
          </w:p>
          <w:p w:rsidR="00DB5CA1" w:rsidP="00745D87" w:rsidRDefault="00DB5CA1" w14:paraId="67E5BF25" w14:textId="77777777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spacing w:val="-2"/>
              </w:rPr>
              <w:t>Faaliyetler</w:t>
            </w:r>
          </w:p>
        </w:tc>
        <w:tc>
          <w:tcPr>
            <w:tcW w:w="6676" w:type="dxa"/>
          </w:tcPr>
          <w:p w:rsidR="00DB5CA1" w:rsidP="00745D87" w:rsidRDefault="00DB5CA1" w14:paraId="73E2E3A0" w14:textId="77777777">
            <w:pPr>
              <w:pStyle w:val="TableParagraph"/>
              <w:spacing w:line="254" w:lineRule="auto"/>
              <w:ind w:left="31" w:right="14"/>
              <w:jc w:val="both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Öğrenci,</w:t>
            </w:r>
            <w:r>
              <w:rPr>
                <w:spacing w:val="-3"/>
              </w:rPr>
              <w:t xml:space="preserve"> </w:t>
            </w:r>
            <w:r>
              <w:t>öğretim</w:t>
            </w:r>
            <w:r>
              <w:rPr>
                <w:spacing w:val="-2"/>
              </w:rPr>
              <w:t xml:space="preserve"> </w:t>
            </w:r>
            <w:r>
              <w:t>elemanları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mezun</w:t>
            </w:r>
            <w:r>
              <w:rPr>
                <w:spacing w:val="-2"/>
              </w:rPr>
              <w:t xml:space="preserve"> </w:t>
            </w:r>
            <w:r>
              <w:t>öğrencilerden</w:t>
            </w:r>
            <w:r>
              <w:rPr>
                <w:spacing w:val="-2"/>
              </w:rPr>
              <w:t xml:space="preserve"> </w:t>
            </w:r>
            <w:r>
              <w:t>geri</w:t>
            </w:r>
            <w:r>
              <w:rPr>
                <w:spacing w:val="-3"/>
              </w:rPr>
              <w:t xml:space="preserve"> </w:t>
            </w:r>
            <w:r>
              <w:t xml:space="preserve">bildirim </w:t>
            </w:r>
            <w:r>
              <w:rPr>
                <w:w w:val="90"/>
              </w:rPr>
              <w:t>toplanması 2. Anketlerin uygulanması ve analiz edilmesi 3. Ders ve sınav sonuçlarının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değerlendirilmesi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4.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Bulguların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raporlanması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  <w:w w:val="90"/>
              </w:rPr>
              <w:t>paylaşılması</w:t>
            </w:r>
          </w:p>
          <w:p w:rsidR="00DB5CA1" w:rsidP="00745D87" w:rsidRDefault="00DB5CA1" w14:paraId="6243749F" w14:textId="77777777">
            <w:pPr>
              <w:pStyle w:val="TableParagraph"/>
              <w:spacing w:before="2"/>
              <w:ind w:left="31"/>
              <w:jc w:val="both"/>
            </w:pPr>
            <w:r>
              <w:rPr>
                <w:spacing w:val="-6"/>
              </w:rPr>
              <w:t>5.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İyileştirme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önerilerinin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oluşturulması</w:t>
            </w:r>
          </w:p>
        </w:tc>
      </w:tr>
      <w:tr w:rsidR="00DB5CA1" w:rsidTr="00745D87" w14:paraId="576DF4CA" w14:textId="77777777">
        <w:trPr>
          <w:trHeight w:val="455"/>
        </w:trPr>
        <w:tc>
          <w:tcPr>
            <w:tcW w:w="3142" w:type="dxa"/>
          </w:tcPr>
          <w:p w:rsidR="00DB5CA1" w:rsidP="00745D87" w:rsidRDefault="00DB5CA1" w14:paraId="6D3C9EE2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Çıktılar</w:t>
            </w:r>
          </w:p>
        </w:tc>
        <w:tc>
          <w:tcPr>
            <w:tcW w:w="6676" w:type="dxa"/>
          </w:tcPr>
          <w:p w:rsidR="00DB5CA1" w:rsidP="00745D87" w:rsidRDefault="00DB5CA1" w14:paraId="49A8450E" w14:textId="77777777">
            <w:pPr>
              <w:pStyle w:val="TableParagraph"/>
              <w:ind w:left="31"/>
            </w:pPr>
            <w:r>
              <w:rPr>
                <w:w w:val="90"/>
              </w:rPr>
              <w:t>Anket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analiz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sonuçları,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Bölüm/Program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kurulu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toplantı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tutanakları</w:t>
            </w:r>
          </w:p>
        </w:tc>
      </w:tr>
      <w:tr w:rsidR="00DB5CA1" w:rsidTr="00745D87" w14:paraId="3C842E45" w14:textId="77777777">
        <w:trPr>
          <w:trHeight w:val="459"/>
        </w:trPr>
        <w:tc>
          <w:tcPr>
            <w:tcW w:w="3142" w:type="dxa"/>
          </w:tcPr>
          <w:p w:rsidR="00DB5CA1" w:rsidP="00745D87" w:rsidRDefault="00DB5CA1" w14:paraId="3054C6E5" w14:textId="77777777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Performans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  <w:w w:val="90"/>
              </w:rPr>
              <w:t>Göstergeleri</w:t>
            </w:r>
          </w:p>
        </w:tc>
        <w:tc>
          <w:tcPr>
            <w:tcW w:w="6676" w:type="dxa"/>
          </w:tcPr>
          <w:p w:rsidR="00DB5CA1" w:rsidP="00745D87" w:rsidRDefault="00DB5CA1" w14:paraId="3F5F0D0B" w14:textId="77777777">
            <w:pPr>
              <w:pStyle w:val="TableParagraph"/>
              <w:ind w:left="31"/>
            </w:pPr>
            <w:r>
              <w:rPr>
                <w:w w:val="90"/>
              </w:rPr>
              <w:t>Memnuniyet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başarı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0"/>
              </w:rPr>
              <w:t>oranları</w:t>
            </w:r>
          </w:p>
        </w:tc>
      </w:tr>
      <w:tr w:rsidR="00DB5CA1" w:rsidTr="00745D87" w14:paraId="60835B30" w14:textId="77777777">
        <w:trPr>
          <w:trHeight w:val="456"/>
        </w:trPr>
        <w:tc>
          <w:tcPr>
            <w:tcW w:w="3142" w:type="dxa"/>
          </w:tcPr>
          <w:p w:rsidR="00DB5CA1" w:rsidP="00745D87" w:rsidRDefault="00DB5CA1" w14:paraId="35EFEDA6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2"/>
                <w:w w:val="95"/>
              </w:rPr>
              <w:t>Paydaş</w:t>
            </w:r>
          </w:p>
        </w:tc>
        <w:tc>
          <w:tcPr>
            <w:tcW w:w="6676" w:type="dxa"/>
          </w:tcPr>
          <w:p w:rsidR="00DB5CA1" w:rsidP="00745D87" w:rsidRDefault="00DB5CA1" w14:paraId="507CD850" w14:textId="77777777">
            <w:pPr>
              <w:pStyle w:val="TableParagraph"/>
              <w:spacing w:before="26"/>
              <w:ind w:left="31"/>
            </w:pPr>
            <w:r>
              <w:rPr>
                <w:w w:val="90"/>
              </w:rPr>
              <w:t>Öğrenci,</w:t>
            </w:r>
            <w:r>
              <w:t xml:space="preserve"> </w:t>
            </w:r>
            <w:r>
              <w:rPr>
                <w:w w:val="90"/>
              </w:rPr>
              <w:t>öğretim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elemanları,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mezun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öğrenci</w:t>
            </w:r>
          </w:p>
        </w:tc>
      </w:tr>
      <w:tr w:rsidR="00DB5CA1" w:rsidTr="00745D87" w14:paraId="77B0A2CD" w14:textId="77777777">
        <w:trPr>
          <w:trHeight w:val="1228"/>
        </w:trPr>
        <w:tc>
          <w:tcPr>
            <w:tcW w:w="3142" w:type="dxa"/>
          </w:tcPr>
          <w:p w:rsidR="00DB5CA1" w:rsidP="00745D87" w:rsidRDefault="00DB5CA1" w14:paraId="2A4E3062" w14:textId="77777777">
            <w:pPr>
              <w:pStyle w:val="TableParagraph"/>
              <w:spacing w:before="26" w:line="254" w:lineRule="auto"/>
              <w:ind w:right="19"/>
              <w:jc w:val="both"/>
              <w:rPr>
                <w:b/>
              </w:rPr>
            </w:pPr>
            <w:r>
              <w:rPr>
                <w:b/>
              </w:rPr>
              <w:t>Sürecin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Tedarikçileri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w w:val="125"/>
              </w:rPr>
              <w:t xml:space="preserve">/ </w:t>
            </w:r>
            <w:r>
              <w:rPr>
                <w:b/>
              </w:rPr>
              <w:t xml:space="preserve">Hizmet Sağlayıcıları </w:t>
            </w:r>
            <w:r>
              <w:rPr>
                <w:b/>
                <w:w w:val="125"/>
              </w:rPr>
              <w:t xml:space="preserve">/ </w:t>
            </w:r>
            <w:r>
              <w:rPr>
                <w:b/>
                <w:spacing w:val="-4"/>
              </w:rPr>
              <w:t>Girdi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Kaynakları</w:t>
            </w:r>
          </w:p>
        </w:tc>
        <w:tc>
          <w:tcPr>
            <w:tcW w:w="6676" w:type="dxa"/>
          </w:tcPr>
          <w:p w:rsidR="00DB5CA1" w:rsidP="00745D87" w:rsidRDefault="00DB5CA1" w14:paraId="14A2E151" w14:textId="77777777">
            <w:pPr>
              <w:pStyle w:val="TableParagraph"/>
              <w:spacing w:before="41"/>
              <w:ind w:left="0"/>
            </w:pPr>
          </w:p>
          <w:p w:rsidR="00DB5CA1" w:rsidP="00745D87" w:rsidRDefault="00DB5CA1" w14:paraId="47AA9F5E" w14:textId="77777777">
            <w:pPr>
              <w:pStyle w:val="TableParagraph"/>
              <w:spacing w:before="0"/>
              <w:ind w:left="31"/>
            </w:pPr>
            <w:r>
              <w:rPr>
                <w:w w:val="90"/>
              </w:rPr>
              <w:t>Akademik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birimler,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Kalite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Koordinatörlüğü,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Öğrenci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İşleri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Daire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Başkanlığı</w:t>
            </w:r>
          </w:p>
        </w:tc>
      </w:tr>
      <w:tr w:rsidR="00DB5CA1" w:rsidTr="00745D87" w14:paraId="529F767C" w14:textId="77777777">
        <w:trPr>
          <w:trHeight w:val="456"/>
        </w:trPr>
        <w:tc>
          <w:tcPr>
            <w:tcW w:w="3142" w:type="dxa"/>
          </w:tcPr>
          <w:p w:rsidR="00DB5CA1" w:rsidP="00745D87" w:rsidRDefault="00DB5CA1" w14:paraId="4E628184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2"/>
              </w:rPr>
              <w:t>Tanımlayanlar</w:t>
            </w:r>
          </w:p>
        </w:tc>
        <w:tc>
          <w:tcPr>
            <w:tcW w:w="6676" w:type="dxa"/>
          </w:tcPr>
          <w:p w:rsidR="00DB5CA1" w:rsidP="00745D87" w:rsidRDefault="00DB5CA1" w14:paraId="340F8649" w14:textId="77777777">
            <w:pPr>
              <w:pStyle w:val="TableParagraph"/>
              <w:spacing w:before="26"/>
              <w:ind w:left="31"/>
            </w:pPr>
            <w:r>
              <w:rPr>
                <w:w w:val="90"/>
              </w:rPr>
              <w:t>Kalite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Koordinatörlüğü</w:t>
            </w:r>
          </w:p>
        </w:tc>
      </w:tr>
      <w:tr w:rsidR="00DB5CA1" w:rsidTr="00745D87" w14:paraId="3AB2A054" w14:textId="77777777">
        <w:trPr>
          <w:trHeight w:val="844"/>
        </w:trPr>
        <w:tc>
          <w:tcPr>
            <w:tcW w:w="3142" w:type="dxa"/>
          </w:tcPr>
          <w:p w:rsidR="00DB5CA1" w:rsidP="00745D87" w:rsidRDefault="00DB5CA1" w14:paraId="4A915654" w14:textId="77777777">
            <w:pPr>
              <w:pStyle w:val="TableParagraph"/>
              <w:tabs>
                <w:tab w:val="left" w:pos="1031"/>
                <w:tab w:val="left" w:pos="2106"/>
              </w:tabs>
              <w:spacing w:line="254" w:lineRule="auto"/>
              <w:ind w:right="17"/>
              <w:rPr>
                <w:b/>
              </w:rPr>
            </w:pPr>
            <w:r>
              <w:rPr>
                <w:b/>
                <w:spacing w:val="-2"/>
                <w:w w:val="95"/>
              </w:rPr>
              <w:t>Gözden</w:t>
            </w:r>
            <w:r>
              <w:rPr>
                <w:b/>
              </w:rPr>
              <w:tab/>
            </w:r>
            <w:r>
              <w:rPr>
                <w:b/>
                <w:spacing w:val="-2"/>
                <w:w w:val="95"/>
              </w:rPr>
              <w:t>Geçirme</w:t>
            </w:r>
            <w:r>
              <w:rPr>
                <w:b/>
              </w:rPr>
              <w:tab/>
            </w:r>
            <w:r>
              <w:rPr>
                <w:b/>
                <w:spacing w:val="-12"/>
                <w:w w:val="95"/>
              </w:rPr>
              <w:t xml:space="preserve">ve </w:t>
            </w:r>
            <w:r>
              <w:rPr>
                <w:b/>
                <w:w w:val="95"/>
              </w:rPr>
              <w:t>Raporlama</w:t>
            </w:r>
            <w:r>
              <w:rPr>
                <w:b/>
                <w:spacing w:val="-13"/>
                <w:w w:val="95"/>
              </w:rPr>
              <w:t xml:space="preserve"> </w:t>
            </w:r>
            <w:r>
              <w:rPr>
                <w:b/>
                <w:w w:val="95"/>
              </w:rPr>
              <w:t>Sıklığı</w:t>
            </w:r>
          </w:p>
        </w:tc>
        <w:tc>
          <w:tcPr>
            <w:tcW w:w="6676" w:type="dxa"/>
          </w:tcPr>
          <w:p w:rsidR="00DB5CA1" w:rsidP="00745D87" w:rsidRDefault="00DB5CA1" w14:paraId="44A9A1D7" w14:textId="77777777">
            <w:pPr>
              <w:pStyle w:val="TableParagraph"/>
              <w:spacing w:before="163"/>
              <w:ind w:left="31"/>
            </w:pPr>
            <w:r>
              <w:rPr>
                <w:spacing w:val="-6"/>
              </w:rPr>
              <w:t>Her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eğitim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öğretim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dönemi</w:t>
            </w:r>
          </w:p>
        </w:tc>
      </w:tr>
    </w:tbl>
    <w:p w:rsidRPr="00B03CA3" w:rsidR="00DB5CA1" w:rsidP="00DB5CA1" w:rsidRDefault="00DB5CA1" w14:paraId="71BD8D94" w14:textId="77777777"/>
    <w:p w:rsidRPr="00DB5CA1" w:rsidR="00B03CA3" w:rsidP="00DB5CA1" w:rsidRDefault="00B03CA3" w14:paraId="0B750777" w14:textId="77777777"/>
    <w:sectPr w:rsidRPr="00DB5CA1" w:rsidR="00B03CA3" w:rsidSect="00E46721">
      <w:footerReference r:id="Rc06fa70966dc4d95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91BC9" w14:textId="77777777" w:rsidR="00E41EAB" w:rsidRDefault="00E41EAB">
      <w:pPr>
        <w:spacing w:after="0" w:line="240" w:lineRule="auto"/>
      </w:pPr>
      <w:r>
        <w:separator/>
      </w:r>
    </w:p>
  </w:endnote>
  <w:endnote w:type="continuationSeparator" w:id="0">
    <w:p w14:paraId="637D18AC" w14:textId="77777777" w:rsidR="00E41EAB" w:rsidRDefault="00E4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27A70AF7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3C8EF558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53670650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326A00A2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150B3A52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4E5C5D7A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 w14:paraId="487AF08E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2F6B4C42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42593D31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748D69FF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70285CBC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577A974D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6AC90AFE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3DB79CBF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37A6C" w14:textId="77777777" w:rsidR="00E41EAB" w:rsidRDefault="00E41EAB">
      <w:pPr>
        <w:spacing w:after="0" w:line="240" w:lineRule="auto"/>
      </w:pPr>
      <w:r>
        <w:separator/>
      </w:r>
    </w:p>
  </w:footnote>
  <w:footnote w:type="continuationSeparator" w:id="0">
    <w:p w14:paraId="79CDE1EC" w14:textId="77777777" w:rsidR="00E41EAB" w:rsidRDefault="00E41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7E9C4928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09A474FA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12949713" wp14:editId="6974717E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052850D9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76B246E2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305632D4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75E8CA0D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SK/GMYO/17</w:t>
          </w:r>
        </w:p>
      </w:tc>
    </w:tr>
    <w:tr w:rsidRPr="009C43D8" w:rsidR="00E90CC1" w:rsidTr="00B03CA3" w14:paraId="7261970B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4CAF8E39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05F002F1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63AD900B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147BF48E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5FFA5007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24EC6853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1C6AFE36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1.3.2 İZLEME VE DEĞERLENDİRME UYGULAMALARININ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4FA73116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5C13002B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08106A8B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20DD17A7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5CE125DA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44760146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7E1BB58A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78D41043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4D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27FB5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9054D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B5CA1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1EAB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2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54D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5905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054D"/>
    <w:pPr>
      <w:widowControl w:val="0"/>
      <w:autoSpaceDE w:val="0"/>
      <w:autoSpaceDN w:val="0"/>
      <w:spacing w:before="28" w:after="0" w:line="240" w:lineRule="auto"/>
      <w:ind w:left="27"/>
      <w:jc w:val="left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c06fa70966dc4d9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İzleme Ve Değerlendirme Uygulamalarının Yönetimi.dotx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2</cp:revision>
  <cp:lastPrinted>2017-12-22T12:22:00Z</cp:lastPrinted>
  <dcterms:created xsi:type="dcterms:W3CDTF">2025-10-02T17:20:00Z</dcterms:created>
  <dcterms:modified xsi:type="dcterms:W3CDTF">2025-10-02T17:20:00Z</dcterms:modified>
</cp:coreProperties>
</file>